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5"/>
        <w:numPr>
          <w:ilvl w:val="4"/>
          <w:numId w:val="2"/>
        </w:numPr>
        <w:spacing w:before="120" w:after="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b/>
          <w:bCs/>
          <w:sz w:val="36"/>
          <w:szCs w:val="36"/>
        </w:rPr>
      </w:pPr>
      <w:r>
        <w:rPr>
          <w:rFonts w:ascii="Times New Roman" w:hAnsi="Times New Roman"/>
          <w:b/>
          <w:bCs/>
          <w:sz w:val="36"/>
          <w:szCs w:val="36"/>
        </w:rPr>
        <w:t>I quasi adatti</w:t>
      </w:r>
    </w:p>
    <w:p>
      <w:pPr>
        <w:pStyle w:val="Normal"/>
        <w:jc w:val="center"/>
        <w:rPr>
          <w:rFonts w:ascii="Times New Roman" w:hAnsi="Times New Roman"/>
          <w:b/>
          <w:b/>
          <w:bCs/>
          <w:sz w:val="36"/>
          <w:szCs w:val="36"/>
        </w:rPr>
      </w:pPr>
      <w:r>
        <w:rPr>
          <w:rFonts w:ascii="Times New Roman" w:hAnsi="Times New Roman"/>
          <w:b/>
          <w:bCs/>
          <w:sz w:val="24"/>
          <w:szCs w:val="24"/>
        </w:rPr>
        <w:t xml:space="preserve">di P. Hoeg </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Corpodeltesto"/>
        <w:jc w:val="both"/>
        <w:rPr>
          <w:rFonts w:ascii="Arial" w:hAnsi="Arial"/>
          <w:b w:val="false"/>
          <w:b w:val="false"/>
          <w:bCs w:val="false"/>
          <w:sz w:val="28"/>
          <w:szCs w:val="28"/>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E’ un romanzo ambientato in Daminarca, agli inizi degli anni Settanta. </w:t>
      </w:r>
    </w:p>
    <w:p>
      <w:pPr>
        <w:pStyle w:val="Corpodeltesto"/>
        <w:spacing w:lineRule="atLeast" w:line="285"/>
        <w:jc w:val="both"/>
        <w:rPr/>
      </w:pPr>
      <w:r>
        <w:rPr>
          <w:rFonts w:ascii="Times New Roman" w:hAnsi="Times New Roman"/>
          <w:b w:val="false"/>
          <w:bCs w:val="false"/>
          <w:sz w:val="24"/>
          <w:szCs w:val="24"/>
        </w:rPr>
        <w:t xml:space="preserve">Nel libro si narrano le vicende di tre ragazzi difficili, Peter, Katarina e August, con alle spalle traumi infantili, gravi situazioni famigliari e  provati da esperienze personali drammatiche. Ragazzi emarginati e guardati con sospetto dalla società, che vengono inseriti in un programma sperimentale in un collegio esclusivo di Copenaghen, con regole rigidissime,  </w:t>
      </w:r>
      <w:r>
        <w:rPr>
          <w:rStyle w:val="Enfasiforte"/>
          <w:rFonts w:ascii="Times New Roman" w:hAnsi="Times New Roman"/>
          <w:b w:val="false"/>
          <w:bCs w:val="false"/>
          <w:sz w:val="24"/>
          <w:szCs w:val="24"/>
        </w:rPr>
        <w:t>per essere recuperati a tutti i costi tramite un progetto di reinserimento sociale e di integrazione.</w:t>
      </w:r>
    </w:p>
    <w:p>
      <w:pPr>
        <w:pStyle w:val="Corpodeltesto"/>
        <w:spacing w:lineRule="atLeast" w:line="285"/>
        <w:jc w:val="both"/>
        <w:rPr/>
      </w:pPr>
      <w:r>
        <w:rPr>
          <w:rStyle w:val="Enfasiforte"/>
          <w:rFonts w:ascii="Times New Roman" w:hAnsi="Times New Roman"/>
          <w:b w:val="false"/>
          <w:bCs w:val="false"/>
          <w:sz w:val="24"/>
          <w:szCs w:val="24"/>
        </w:rPr>
        <w:t>Peter ci racconta in prima persona quello che gli accade, delle violenze subite nelle scuole dove è stato precedentemente ospitato, dei soprusi dei professori, delle incomprensioni, delle regole che non riesce ad accettare.</w:t>
      </w:r>
    </w:p>
    <w:p>
      <w:pPr>
        <w:pStyle w:val="Corpodeltesto"/>
        <w:spacing w:lineRule="atLeast" w:line="285"/>
        <w:jc w:val="both"/>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14605" cy="1460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anchor>
        </w:drawing>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14605" cy="14605"/>
            <wp:effectExtent l="0" t="0" r="0" b="0"/>
            <wp:wrapNone/>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anchor>
        </w:drawing>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14605" cy="14605"/>
            <wp:effectExtent l="0" t="0" r="0" b="0"/>
            <wp:wrapNone/>
            <wp:docPr id="3"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4"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drawing>
          <wp:anchor behindDoc="0" distT="0" distB="0" distL="0" distR="0" simplePos="0" locked="0" layoutInCell="1" allowOverlap="1" relativeHeight="5">
            <wp:simplePos x="0" y="0"/>
            <wp:positionH relativeFrom="character">
              <wp:align>left</wp:align>
            </wp:positionH>
            <wp:positionV relativeFrom="line">
              <wp:posOffset>635</wp:posOffset>
            </wp:positionV>
            <wp:extent cx="14605" cy="14605"/>
            <wp:effectExtent l="0" t="0" r="0" b="0"/>
            <wp:wrapNone/>
            <wp:docPr id="4"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7"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anchor>
        </w:drawing>
        <w:drawing>
          <wp:anchor behindDoc="0" distT="0" distB="0" distL="0" distR="0" simplePos="0" locked="0" layoutInCell="1" allowOverlap="1" relativeHeight="6">
            <wp:simplePos x="0" y="0"/>
            <wp:positionH relativeFrom="character">
              <wp:align>left</wp:align>
            </wp:positionH>
            <wp:positionV relativeFrom="line">
              <wp:posOffset>635</wp:posOffset>
            </wp:positionV>
            <wp:extent cx="14605" cy="14605"/>
            <wp:effectExtent l="0" t="0" r="0" b="0"/>
            <wp:wrapNone/>
            <wp:docPr id="5"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8"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anchor>
        </w:drawing>
      </w:r>
      <w:r>
        <w:rPr>
          <w:rStyle w:val="Enfasiforte"/>
          <w:rFonts w:ascii="Times New Roman" w:hAnsi="Times New Roman"/>
          <w:b w:val="false"/>
          <w:bCs w:val="false"/>
          <w:sz w:val="24"/>
          <w:szCs w:val="24"/>
        </w:rPr>
        <w:t>P</w:t>
      </w:r>
      <w:r>
        <w:rPr>
          <w:rStyle w:val="Enfasiforte"/>
          <w:rFonts w:ascii="Times New Roman" w:hAnsi="Times New Roman"/>
          <w:b w:val="false"/>
          <w:bCs w:val="false"/>
          <w:sz w:val="24"/>
          <w:szCs w:val="24"/>
        </w:rPr>
        <w:t xml:space="preserve">resto si convince di far parte di un “piano”  basato sulla gestione del tempo, in particolare sull’idea che il tempo dovrebbe elevarli, migliorarli, e che lui e i suoi amici sono delle cavie da laboratorio; si accorge  che  tutto è strettamente regolato in modo da non poter avere mai un dubbio su cosa  fare o dove si deve andare e senza aver mai la necessità di dover decidere qualcosa da soli. In questo modo, facendo ciò che viene chiesto di fare, si ottiene l’equilibrio, secondo l’idea di un tempo lineare, sempre uguale, senza intoppi, senza sfumature. </w:t>
      </w:r>
    </w:p>
    <w:p>
      <w:pPr>
        <w:pStyle w:val="Corpodeltesto"/>
        <w:spacing w:lineRule="atLeast" w:line="285"/>
        <w:jc w:val="both"/>
        <w:rPr/>
      </w:pPr>
      <w:r>
        <w:rPr>
          <w:rStyle w:val="Enfasiforte"/>
          <w:rFonts w:ascii="Times New Roman" w:hAnsi="Times New Roman"/>
          <w:b w:val="false"/>
          <w:bCs w:val="false"/>
          <w:sz w:val="24"/>
          <w:szCs w:val="24"/>
        </w:rPr>
        <w:t>Ma sforzarsi di essere incessantemente precisi e puntuali, per migliorare va contro la natura dei bambini e se il tempo diventa troppo rigido allora diventa motivo per annientare se stessi.</w:t>
      </w:r>
    </w:p>
    <w:p>
      <w:pPr>
        <w:pStyle w:val="Corpodeltesto"/>
        <w:spacing w:lineRule="atLeast" w:line="285"/>
        <w:jc w:val="both"/>
        <w:rPr/>
      </w:pPr>
      <w:r>
        <w:rPr>
          <w:rStyle w:val="Enfasiforte"/>
          <w:rFonts w:ascii="Times New Roman" w:hAnsi="Times New Roman"/>
          <w:b w:val="false"/>
          <w:bCs w:val="false"/>
          <w:sz w:val="24"/>
          <w:szCs w:val="24"/>
        </w:rPr>
        <w:t>Ed è per questo che decidono di scappare,….ma qualcosa non andrà come previsto...</w:t>
      </w:r>
    </w:p>
    <w:p>
      <w:pPr>
        <w:pStyle w:val="Corpodeltesto"/>
        <w:spacing w:lineRule="atLeast" w:line="285"/>
        <w:jc w:val="both"/>
        <w:rPr/>
      </w:pPr>
      <w:r>
        <w:rPr>
          <w:rStyle w:val="Enfasiforte"/>
          <w:rFonts w:ascii="Times New Roman" w:hAnsi="Times New Roman"/>
          <w:b w:val="false"/>
          <w:bCs w:val="false"/>
          <w:sz w:val="24"/>
          <w:szCs w:val="24"/>
        </w:rPr>
        <w:t xml:space="preserve">E’ un libro bellissimo e unico. Un inno alla sopravvivenza. Un libro che ci vuole trasmettere un messaggio meraviglioso cioè che nella vita di ogni essere umano c’è qualcosa di importante, indipendentemente da quanto uno sia adatto. </w:t>
      </w:r>
    </w:p>
    <w:p>
      <w:pPr>
        <w:pStyle w:val="Corpodeltesto"/>
        <w:spacing w:lineRule="atLeast" w:line="285"/>
        <w:jc w:val="both"/>
        <w:rPr/>
      </w:pPr>
      <w:r>
        <w:rPr>
          <w:rStyle w:val="Enfasiforte"/>
          <w:rFonts w:ascii="Times New Roman" w:hAnsi="Times New Roman"/>
          <w:b w:val="false"/>
          <w:bCs w:val="false"/>
          <w:sz w:val="24"/>
          <w:szCs w:val="24"/>
        </w:rPr>
        <w:t xml:space="preserve">E che non c’è mai una sola verità. </w:t>
      </w:r>
    </w:p>
    <w:p>
      <w:pPr>
        <w:pStyle w:val="Titolo5"/>
        <w:numPr>
          <w:ilvl w:val="4"/>
          <w:numId w:val="2"/>
        </w:numPr>
        <w:jc w:val="both"/>
        <w:rPr/>
      </w:pPr>
      <w:r>
        <w:rPr>
          <w:rStyle w:val="Enfasiforte"/>
          <w:rFonts w:ascii="Times New Roman" w:hAnsi="Times New Roman"/>
          <w:b w:val="false"/>
          <w:bCs w:val="false"/>
          <w:sz w:val="24"/>
          <w:szCs w:val="24"/>
        </w:rPr>
        <w:t>Buona lettura!</w:t>
      </w:r>
    </w:p>
    <w:p>
      <w:pPr>
        <w:pStyle w:val="Corpodeltesto"/>
        <w:spacing w:lineRule="atLeast" w:line="285"/>
        <w:jc w:val="both"/>
        <w:rPr>
          <w:rStyle w:val="Enfasiforte"/>
          <w:rFonts w:ascii="Times New Roman" w:hAnsi="Times New Roman"/>
          <w:sz w:val="24"/>
          <w:szCs w:val="24"/>
        </w:rPr>
      </w:pPr>
      <w:r>
        <w:rPr>
          <w:rFonts w:ascii="Times New Roman" w:hAnsi="Times New Roman"/>
          <w:sz w:val="24"/>
          <w:szCs w:val="24"/>
        </w:rPr>
      </w:r>
    </w:p>
    <w:p>
      <w:pPr>
        <w:pStyle w:val="Corpodeltesto"/>
        <w:spacing w:lineRule="atLeast" w:line="285"/>
        <w:jc w:val="both"/>
        <w:rPr>
          <w:rStyle w:val="Enfasiforte"/>
          <w:rFonts w:ascii="Times New Roman" w:hAnsi="Times New Roman"/>
          <w:sz w:val="24"/>
          <w:szCs w:val="24"/>
        </w:rPr>
      </w:pPr>
      <w:r>
        <w:rPr>
          <w:rFonts w:ascii="Times New Roman" w:hAnsi="Times New Roman"/>
          <w:sz w:val="24"/>
          <w:szCs w:val="24"/>
        </w:rPr>
      </w:r>
    </w:p>
    <w:p>
      <w:pPr>
        <w:pStyle w:val="Corpodeltesto"/>
        <w:spacing w:lineRule="atLeast" w:line="285"/>
        <w:jc w:val="center"/>
        <w:rPr>
          <w:rFonts w:ascii="Arial" w:hAnsi="Arial"/>
          <w:b w:val="false"/>
          <w:b w:val="false"/>
          <w:bCs w:val="false"/>
          <w:sz w:val="28"/>
          <w:szCs w:val="28"/>
        </w:rPr>
      </w:pPr>
      <w:r>
        <w:rPr>
          <w:rStyle w:val="Enfasiforte"/>
          <w:rFonts w:ascii="Times New Roman" w:hAnsi="Times New Roman"/>
          <w:sz w:val="36"/>
          <w:szCs w:val="36"/>
        </w:rPr>
        <w:t>Leggilo anche tu!</w:t>
      </w:r>
    </w:p>
    <w:p>
      <w:pPr>
        <w:pStyle w:val="Corpodeltesto"/>
        <w:spacing w:lineRule="atLeast" w:line="285"/>
        <w:jc w:val="both"/>
        <w:rPr>
          <w:rStyle w:val="Enfasiforte"/>
          <w:rFonts w:ascii="Times New Roman" w:hAnsi="Times New Roman"/>
          <w:sz w:val="24"/>
          <w:szCs w:val="24"/>
        </w:rPr>
      </w:pPr>
      <w:r>
        <w:rPr>
          <w:rFonts w:ascii="Times New Roman" w:hAnsi="Times New Roman"/>
          <w:sz w:val="24"/>
          <w:szCs w:val="24"/>
        </w:rPr>
      </w:r>
    </w:p>
    <w:p>
      <w:pPr>
        <w:pStyle w:val="Corpodeltesto"/>
        <w:spacing w:lineRule="atLeast" w:line="285"/>
        <w:jc w:val="both"/>
        <w:rPr>
          <w:rStyle w:val="Enfasiforte"/>
          <w:rFonts w:ascii="Arial" w:hAnsi="Arial"/>
          <w:b w:val="false"/>
          <w:b w:val="false"/>
          <w:bCs w:val="false"/>
          <w:sz w:val="28"/>
          <w:szCs w:val="28"/>
        </w:rPr>
      </w:pPr>
      <w:r>
        <w:rPr>
          <w:rFonts w:ascii="Arial" w:hAnsi="Arial"/>
          <w:b w:val="false"/>
          <w:bCs w:val="false"/>
          <w:sz w:val="28"/>
          <w:szCs w:val="28"/>
        </w:rPr>
      </w:r>
    </w:p>
    <w:p>
      <w:pPr>
        <w:pStyle w:val="Corpodeltesto"/>
        <w:spacing w:lineRule="atLeast" w:line="285"/>
        <w:jc w:val="both"/>
        <w:rPr>
          <w:rStyle w:val="Enfasiforte"/>
          <w:rFonts w:ascii="Arial" w:hAnsi="Arial"/>
          <w:b w:val="false"/>
          <w:b w:val="false"/>
          <w:bCs w:val="false"/>
          <w:sz w:val="28"/>
          <w:szCs w:val="28"/>
        </w:rPr>
      </w:pPr>
      <w:r>
        <w:rPr>
          <w:rFonts w:ascii="Arial" w:hAnsi="Arial"/>
          <w:b w:val="false"/>
          <w:bCs w:val="false"/>
          <w:sz w:val="28"/>
          <w:szCs w:val="28"/>
        </w:rPr>
      </w:r>
    </w:p>
    <w:p>
      <w:pPr>
        <w:pStyle w:val="Corpodeltesto"/>
        <w:spacing w:lineRule="atLeast" w:line="285"/>
        <w:jc w:val="left"/>
        <w:rPr/>
      </w:pPr>
      <w:r>
        <w:rPr>
          <w:rStyle w:val="Enfasiforte"/>
          <w:rFonts w:ascii="Times New Roman" w:hAnsi="Times New Roman"/>
          <w:b/>
          <w:bCs/>
          <w:sz w:val="24"/>
          <w:szCs w:val="24"/>
        </w:rPr>
        <w:t xml:space="preserve">Vicenza, 6 maggio 2019   </w:t>
      </w:r>
      <w:r>
        <w:rPr>
          <w:rStyle w:val="Enfasiforte"/>
          <w:rFonts w:ascii="Times New Roman" w:hAnsi="Times New Roman"/>
          <w:b/>
          <w:bCs/>
          <w:sz w:val="28"/>
          <w:szCs w:val="28"/>
        </w:rPr>
        <w:t xml:space="preserve">                                                           </w:t>
      </w:r>
      <w:r>
        <w:rPr>
          <w:rStyle w:val="Enfasiforte"/>
          <w:rFonts w:ascii="Times New Roman" w:hAnsi="Times New Roman"/>
          <w:b/>
          <w:bCs/>
          <w:sz w:val="32"/>
          <w:szCs w:val="32"/>
        </w:rPr>
        <w:t>Erika Ledda</w:t>
      </w:r>
    </w:p>
    <w:p>
      <w:pPr>
        <w:pStyle w:val="Corpodeltesto"/>
        <w:spacing w:lineRule="atLeast" w:line="285"/>
        <w:jc w:val="center"/>
        <w:rPr>
          <w:rStyle w:val="Enfasiforte"/>
          <w:rFonts w:ascii="Arial" w:hAnsi="Arial"/>
          <w:b w:val="false"/>
          <w:b w:val="false"/>
          <w:bCs w:val="false"/>
          <w:sz w:val="28"/>
          <w:szCs w:val="28"/>
        </w:rPr>
      </w:pPr>
      <w:r>
        <w:rPr>
          <w:rFonts w:ascii="Arial" w:hAnsi="Arial"/>
          <w:b w:val="false"/>
          <w:bCs w:val="false"/>
          <w:sz w:val="28"/>
          <w:szCs w:val="28"/>
        </w:rPr>
      </w:r>
    </w:p>
    <w:p>
      <w:pPr>
        <w:pStyle w:val="Corpodeltesto"/>
        <w:spacing w:lineRule="atLeast" w:line="285"/>
        <w:jc w:val="both"/>
        <w:rPr>
          <w:rStyle w:val="Enfasiforte"/>
          <w:rFonts w:ascii="Arial" w:hAnsi="Arial"/>
          <w:b w:val="false"/>
          <w:b w:val="false"/>
          <w:bCs w:val="false"/>
          <w:sz w:val="28"/>
          <w:szCs w:val="28"/>
        </w:rPr>
      </w:pPr>
      <w:r>
        <w:rPr>
          <w:rFonts w:ascii="Arial" w:hAnsi="Arial"/>
          <w:b w:val="false"/>
          <w:bCs w:val="false"/>
          <w:sz w:val="28"/>
          <w:szCs w:val="28"/>
        </w:rPr>
      </w:r>
    </w:p>
    <w:p>
      <w:pPr>
        <w:pStyle w:val="Corpodeltesto"/>
        <w:spacing w:lineRule="atLeast" w:line="285"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it-IT" w:eastAsia="zh-CN" w:bidi="hi-IN"/>
    </w:rPr>
  </w:style>
  <w:style w:type="paragraph" w:styleId="Titolo5">
    <w:name w:val="Heading 5"/>
    <w:basedOn w:val="Titolo"/>
    <w:qFormat/>
    <w:pPr>
      <w:numPr>
        <w:ilvl w:val="4"/>
        <w:numId w:val="1"/>
      </w:numPr>
      <w:spacing w:before="120" w:after="60"/>
      <w:outlineLvl w:val="4"/>
      <w:outlineLvl w:val="4"/>
    </w:pPr>
    <w:rPr>
      <w:b/>
      <w:bCs/>
      <w:sz w:val="24"/>
      <w:szCs w:val="24"/>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Enfasi">
    <w:name w:val="Enfasi"/>
    <w:qFormat/>
    <w:rPr>
      <w:i/>
      <w:iC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4590</TotalTime>
  <Application>LibreOffice/5.2.7.2$Windows_x86 LibreOffice_project/2b7f1e640c46ceb28adf43ee075a6e8b8439ed10</Application>
  <Pages>1</Pages>
  <Words>313</Words>
  <Characters>1639</Characters>
  <CharactersWithSpaces>2014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2019-03-03T16:11:43Z</dcterms:created>
  <dc:creator/>
  <dc:description/>
  <dc:language>it-IT</dc:language>
  <cp:lastModifiedBy/>
  <cp:lastPrinted>2019-03-11T12:06:42Z</cp:lastPrinted>
  <dcterms:modified xsi:type="dcterms:W3CDTF">2019-05-08T12:07:29Z</dcterms:modified>
  <cp:revision>14</cp:revision>
  <dc:subject/>
  <dc:title/>
</cp:coreProperties>
</file>